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F0534" w14:textId="6963B915" w:rsidR="00A655BF" w:rsidRDefault="00A655BF" w:rsidP="00F353CC">
      <w:pPr>
        <w:jc w:val="center"/>
        <w:rPr>
          <w:rFonts w:cstheme="minorHAnsi"/>
          <w:b/>
          <w:sz w:val="24"/>
          <w:szCs w:val="24"/>
        </w:rPr>
      </w:pPr>
      <w:r w:rsidRPr="00A655BF">
        <w:rPr>
          <w:rFonts w:cstheme="minorHAnsi"/>
          <w:b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219CB9E" wp14:editId="5432E56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755215" cy="93980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215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F11971" w14:textId="77777777" w:rsidR="00A655BF" w:rsidRDefault="00A655BF" w:rsidP="00F353CC">
      <w:pPr>
        <w:jc w:val="center"/>
        <w:rPr>
          <w:rFonts w:cstheme="minorHAnsi"/>
          <w:b/>
          <w:sz w:val="24"/>
          <w:szCs w:val="24"/>
        </w:rPr>
      </w:pPr>
    </w:p>
    <w:p w14:paraId="3945211F" w14:textId="77777777" w:rsidR="00A655BF" w:rsidRDefault="00A655BF" w:rsidP="00F353CC">
      <w:pPr>
        <w:jc w:val="center"/>
        <w:rPr>
          <w:rFonts w:cstheme="minorHAnsi"/>
          <w:b/>
          <w:sz w:val="24"/>
          <w:szCs w:val="24"/>
        </w:rPr>
      </w:pPr>
    </w:p>
    <w:p w14:paraId="261B2373" w14:textId="77777777" w:rsidR="00A655BF" w:rsidRDefault="00A655BF" w:rsidP="00F353CC">
      <w:pPr>
        <w:jc w:val="center"/>
        <w:rPr>
          <w:rFonts w:cstheme="minorHAnsi"/>
          <w:b/>
          <w:sz w:val="24"/>
          <w:szCs w:val="24"/>
        </w:rPr>
      </w:pPr>
    </w:p>
    <w:p w14:paraId="4012B12E" w14:textId="2C14695F" w:rsidR="00F353CC" w:rsidRPr="005E1AE9" w:rsidRDefault="00D94EDA" w:rsidP="00F353CC">
      <w:pPr>
        <w:jc w:val="center"/>
        <w:rPr>
          <w:rFonts w:cstheme="minorHAnsi"/>
          <w:b/>
          <w:sz w:val="24"/>
          <w:szCs w:val="24"/>
        </w:rPr>
      </w:pPr>
      <w:r w:rsidRPr="005E1AE9">
        <w:rPr>
          <w:rFonts w:cstheme="minorHAnsi"/>
          <w:b/>
          <w:sz w:val="24"/>
          <w:szCs w:val="24"/>
        </w:rPr>
        <w:t>Leadership &amp; Immigration Program Manager</w:t>
      </w:r>
    </w:p>
    <w:p w14:paraId="097196AF" w14:textId="7C6FA56A" w:rsidR="008C047F" w:rsidRPr="00A655BF" w:rsidRDefault="0055569F" w:rsidP="00A655BF">
      <w:pPr>
        <w:rPr>
          <w:rFonts w:cstheme="minorHAnsi"/>
          <w:sz w:val="24"/>
          <w:szCs w:val="24"/>
        </w:rPr>
      </w:pPr>
      <w:r w:rsidRPr="005E1AE9">
        <w:rPr>
          <w:rFonts w:cstheme="minorHAnsi"/>
          <w:sz w:val="24"/>
          <w:szCs w:val="24"/>
        </w:rPr>
        <w:t>Reporting to the Executive Director</w:t>
      </w:r>
      <w:r w:rsidR="006F76B7" w:rsidRPr="005E1AE9">
        <w:rPr>
          <w:rFonts w:cstheme="minorHAnsi"/>
          <w:sz w:val="24"/>
          <w:szCs w:val="24"/>
        </w:rPr>
        <w:t xml:space="preserve"> of POC, the Leadership &amp; Immigration Program Manager</w:t>
      </w:r>
      <w:r w:rsidRPr="005E1AE9">
        <w:rPr>
          <w:rFonts w:cstheme="minorHAnsi"/>
          <w:sz w:val="24"/>
          <w:szCs w:val="24"/>
        </w:rPr>
        <w:t xml:space="preserve"> will have responsibility for </w:t>
      </w:r>
      <w:r w:rsidR="006F76B7" w:rsidRPr="005E1AE9">
        <w:rPr>
          <w:rFonts w:cstheme="minorHAnsi"/>
          <w:sz w:val="24"/>
          <w:szCs w:val="24"/>
        </w:rPr>
        <w:t xml:space="preserve">programs and grants related to immigration and housing eviction prevention as well as programs related to ROLE </w:t>
      </w:r>
      <w:r w:rsidR="00357DF7" w:rsidRPr="005E1AE9">
        <w:rPr>
          <w:rFonts w:cstheme="minorHAnsi"/>
          <w:sz w:val="24"/>
          <w:szCs w:val="24"/>
        </w:rPr>
        <w:t>Women’s</w:t>
      </w:r>
      <w:r w:rsidR="006F76B7" w:rsidRPr="005E1AE9">
        <w:rPr>
          <w:rFonts w:cstheme="minorHAnsi"/>
          <w:sz w:val="24"/>
          <w:szCs w:val="24"/>
        </w:rPr>
        <w:t xml:space="preserve"> Leadership</w:t>
      </w:r>
      <w:r w:rsidR="00A655BF">
        <w:rPr>
          <w:rFonts w:cstheme="minorHAnsi"/>
          <w:sz w:val="24"/>
          <w:szCs w:val="24"/>
        </w:rPr>
        <w:t>.</w:t>
      </w:r>
    </w:p>
    <w:p w14:paraId="65AE69A0" w14:textId="77777777" w:rsidR="0055569F" w:rsidRPr="005E1AE9" w:rsidRDefault="0055569F" w:rsidP="008C047F">
      <w:pPr>
        <w:jc w:val="center"/>
        <w:rPr>
          <w:rFonts w:cstheme="minorHAnsi"/>
          <w:b/>
          <w:sz w:val="24"/>
          <w:szCs w:val="24"/>
        </w:rPr>
      </w:pPr>
      <w:r w:rsidRPr="005E1AE9">
        <w:rPr>
          <w:rFonts w:cstheme="minorHAnsi"/>
          <w:b/>
          <w:sz w:val="24"/>
          <w:szCs w:val="24"/>
        </w:rPr>
        <w:t>Skills/Qualifications</w:t>
      </w:r>
    </w:p>
    <w:p w14:paraId="6F1705D9" w14:textId="77777777" w:rsidR="0055569F" w:rsidRPr="005E1AE9" w:rsidRDefault="0055569F" w:rsidP="00F40183">
      <w:pPr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5E1AE9">
        <w:rPr>
          <w:rFonts w:cstheme="minorHAnsi"/>
          <w:sz w:val="24"/>
          <w:szCs w:val="24"/>
        </w:rPr>
        <w:t xml:space="preserve">A </w:t>
      </w:r>
      <w:r w:rsidR="0005030A" w:rsidRPr="005E1AE9">
        <w:rPr>
          <w:rFonts w:cstheme="minorHAnsi"/>
          <w:sz w:val="24"/>
          <w:szCs w:val="24"/>
        </w:rPr>
        <w:t>Master’s</w:t>
      </w:r>
      <w:r w:rsidRPr="005E1AE9">
        <w:rPr>
          <w:rFonts w:cstheme="minorHAnsi"/>
          <w:sz w:val="24"/>
          <w:szCs w:val="24"/>
        </w:rPr>
        <w:t xml:space="preserve"> degree</w:t>
      </w:r>
      <w:r w:rsidR="0005030A" w:rsidRPr="005E1AE9">
        <w:rPr>
          <w:rFonts w:cstheme="minorHAnsi"/>
          <w:sz w:val="24"/>
          <w:szCs w:val="24"/>
        </w:rPr>
        <w:t xml:space="preserve"> in related field or its equivalent</w:t>
      </w:r>
    </w:p>
    <w:p w14:paraId="61485728" w14:textId="77777777" w:rsidR="0055569F" w:rsidRPr="005E1AE9" w:rsidRDefault="0055569F" w:rsidP="00F40183">
      <w:pPr>
        <w:numPr>
          <w:ilvl w:val="0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5E1AE9">
        <w:rPr>
          <w:rFonts w:cstheme="minorHAnsi"/>
          <w:sz w:val="24"/>
          <w:szCs w:val="24"/>
        </w:rPr>
        <w:t>Ability to work effectively in collaboration with diverse groups of people</w:t>
      </w:r>
    </w:p>
    <w:p w14:paraId="2F448727" w14:textId="77777777" w:rsidR="0055569F" w:rsidRPr="005E1AE9" w:rsidRDefault="0055569F" w:rsidP="00F40183">
      <w:pPr>
        <w:numPr>
          <w:ilvl w:val="0"/>
          <w:numId w:val="4"/>
        </w:numPr>
        <w:spacing w:line="240" w:lineRule="auto"/>
        <w:rPr>
          <w:rFonts w:cstheme="minorHAnsi"/>
          <w:sz w:val="24"/>
          <w:szCs w:val="24"/>
        </w:rPr>
      </w:pPr>
      <w:r w:rsidRPr="005E1AE9">
        <w:rPr>
          <w:rFonts w:cstheme="minorHAnsi"/>
          <w:sz w:val="24"/>
          <w:szCs w:val="24"/>
        </w:rPr>
        <w:t>Outstanding written and oral communication skills and ability to work well with</w:t>
      </w:r>
      <w:r w:rsidR="00F40183" w:rsidRPr="005E1AE9">
        <w:rPr>
          <w:rFonts w:cstheme="minorHAnsi"/>
          <w:sz w:val="24"/>
          <w:szCs w:val="24"/>
        </w:rPr>
        <w:t xml:space="preserve"> staff</w:t>
      </w:r>
      <w:r w:rsidRPr="005E1AE9">
        <w:rPr>
          <w:rFonts w:cstheme="minorHAnsi"/>
          <w:sz w:val="24"/>
          <w:szCs w:val="24"/>
        </w:rPr>
        <w:t xml:space="preserve"> and the community</w:t>
      </w:r>
    </w:p>
    <w:p w14:paraId="7301B30A" w14:textId="77777777" w:rsidR="0055569F" w:rsidRPr="005E1AE9" w:rsidRDefault="0055569F" w:rsidP="00F40183">
      <w:pPr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 w:rsidRPr="005E1AE9">
        <w:rPr>
          <w:rFonts w:cstheme="minorHAnsi"/>
          <w:sz w:val="24"/>
          <w:szCs w:val="24"/>
        </w:rPr>
        <w:t>Solid organizational abilities, including planning, delegating, program development and task facilitation</w:t>
      </w:r>
    </w:p>
    <w:p w14:paraId="233E789A" w14:textId="77777777" w:rsidR="0055569F" w:rsidRPr="005E1AE9" w:rsidRDefault="0055569F" w:rsidP="00F40183">
      <w:pPr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 w:rsidRPr="005E1AE9">
        <w:rPr>
          <w:rFonts w:cstheme="minorHAnsi"/>
          <w:sz w:val="24"/>
          <w:szCs w:val="24"/>
        </w:rPr>
        <w:t>Strong public speaking ability</w:t>
      </w:r>
    </w:p>
    <w:p w14:paraId="2EA56A10" w14:textId="77777777" w:rsidR="006F76B7" w:rsidRPr="005E1AE9" w:rsidRDefault="006F76B7" w:rsidP="00F40183">
      <w:pPr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 w:rsidRPr="005E1AE9">
        <w:rPr>
          <w:rFonts w:cstheme="minorHAnsi"/>
          <w:sz w:val="24"/>
          <w:szCs w:val="24"/>
        </w:rPr>
        <w:t>Ability to create welcoming spaces for members of the community – regardless of immigration status</w:t>
      </w:r>
    </w:p>
    <w:p w14:paraId="1AE2B18B" w14:textId="77777777" w:rsidR="006F76B7" w:rsidRPr="005E1AE9" w:rsidRDefault="006F76B7" w:rsidP="00F40183">
      <w:pPr>
        <w:pStyle w:val="ListParagraph"/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 w:rsidRPr="005E1AE9">
        <w:rPr>
          <w:rFonts w:cstheme="minorHAnsi"/>
          <w:sz w:val="24"/>
          <w:szCs w:val="24"/>
        </w:rPr>
        <w:t>Deep understanding of and passion about the issues facing immigrant communities</w:t>
      </w:r>
    </w:p>
    <w:p w14:paraId="05C1F126" w14:textId="77777777" w:rsidR="006F76B7" w:rsidRPr="005E1AE9" w:rsidRDefault="006F76B7" w:rsidP="00F40183">
      <w:pPr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 w:rsidRPr="005E1AE9">
        <w:rPr>
          <w:rFonts w:cstheme="minorHAnsi"/>
          <w:sz w:val="24"/>
          <w:szCs w:val="24"/>
        </w:rPr>
        <w:t>Possess demonstrated skill of conflict resolution and ability to perceive and identify potential challenges or roadblocks to successful execution of program</w:t>
      </w:r>
      <w:r w:rsidR="00F40183" w:rsidRPr="005E1AE9">
        <w:rPr>
          <w:rFonts w:cstheme="minorHAnsi"/>
          <w:sz w:val="24"/>
          <w:szCs w:val="24"/>
        </w:rPr>
        <w:t>s</w:t>
      </w:r>
    </w:p>
    <w:p w14:paraId="7C4CF580" w14:textId="77777777" w:rsidR="006F76B7" w:rsidRPr="005E1AE9" w:rsidRDefault="006F76B7" w:rsidP="00F40183">
      <w:pPr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 w:rsidRPr="005E1AE9">
        <w:rPr>
          <w:rFonts w:cstheme="minorHAnsi"/>
          <w:sz w:val="24"/>
          <w:szCs w:val="24"/>
        </w:rPr>
        <w:t>Possess seasoned understanding of immigration law and key features of immigration status and adjustment processes, including points of intervention and advocacy on local, state, and federal levels</w:t>
      </w:r>
    </w:p>
    <w:p w14:paraId="2F732045" w14:textId="77777777" w:rsidR="006F76B7" w:rsidRPr="005E1AE9" w:rsidRDefault="006F76B7" w:rsidP="00F40183">
      <w:pPr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 w:rsidRPr="005E1AE9">
        <w:rPr>
          <w:rFonts w:cstheme="minorHAnsi"/>
          <w:sz w:val="24"/>
          <w:szCs w:val="24"/>
        </w:rPr>
        <w:t>Ability to juggle multiple streams of work, prioritize, and problem solve in complex and nuanced situations</w:t>
      </w:r>
    </w:p>
    <w:p w14:paraId="6EA9B8C7" w14:textId="77777777" w:rsidR="006F76B7" w:rsidRPr="005E1AE9" w:rsidRDefault="006F76B7" w:rsidP="00F40183">
      <w:pPr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 w:rsidRPr="005E1AE9">
        <w:rPr>
          <w:rFonts w:cstheme="minorHAnsi"/>
          <w:sz w:val="24"/>
          <w:szCs w:val="24"/>
        </w:rPr>
        <w:t>Comfort operating in complex and fluid environments, responding innovatively and rapidly to emerging opportunities or concerns</w:t>
      </w:r>
    </w:p>
    <w:p w14:paraId="00228F9A" w14:textId="77777777" w:rsidR="006F76B7" w:rsidRPr="005E1AE9" w:rsidRDefault="006F76B7" w:rsidP="00F40183">
      <w:pPr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 w:rsidRPr="005E1AE9">
        <w:rPr>
          <w:rFonts w:cstheme="minorHAnsi"/>
          <w:sz w:val="24"/>
          <w:szCs w:val="24"/>
        </w:rPr>
        <w:t>An exceptional team player; exemplifies a work style that is flexible, respectful, collaborative and nimble</w:t>
      </w:r>
    </w:p>
    <w:p w14:paraId="48EBAA3C" w14:textId="77777777" w:rsidR="006F76B7" w:rsidRPr="005E1AE9" w:rsidRDefault="006F76B7" w:rsidP="00F40183">
      <w:pPr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 w:rsidRPr="005E1AE9">
        <w:rPr>
          <w:rFonts w:cstheme="minorHAnsi"/>
          <w:sz w:val="24"/>
          <w:szCs w:val="24"/>
        </w:rPr>
        <w:t>Ability to build strong relationships and trust across race, gender, class, and other group identities, both internally and externally</w:t>
      </w:r>
    </w:p>
    <w:p w14:paraId="13EEAED8" w14:textId="77777777" w:rsidR="00BD2B44" w:rsidRPr="005E1AE9" w:rsidRDefault="00BD2B44" w:rsidP="00BD2B44">
      <w:pPr>
        <w:numPr>
          <w:ilvl w:val="0"/>
          <w:numId w:val="10"/>
        </w:numPr>
        <w:spacing w:line="240" w:lineRule="auto"/>
        <w:rPr>
          <w:rFonts w:cstheme="minorHAnsi"/>
          <w:sz w:val="24"/>
          <w:szCs w:val="24"/>
        </w:rPr>
      </w:pPr>
      <w:r w:rsidRPr="005E1AE9">
        <w:rPr>
          <w:rFonts w:cstheme="minorHAnsi"/>
          <w:sz w:val="24"/>
          <w:szCs w:val="24"/>
        </w:rPr>
        <w:t>Strong English and Spanish language skills</w:t>
      </w:r>
    </w:p>
    <w:p w14:paraId="46B65DAC" w14:textId="77777777" w:rsidR="008C047F" w:rsidRPr="005E1AE9" w:rsidRDefault="008C047F">
      <w:pPr>
        <w:rPr>
          <w:rFonts w:cstheme="minorHAnsi"/>
          <w:sz w:val="24"/>
          <w:szCs w:val="24"/>
        </w:rPr>
      </w:pPr>
    </w:p>
    <w:p w14:paraId="4162A82D" w14:textId="77777777" w:rsidR="008C047F" w:rsidRPr="005E1AE9" w:rsidRDefault="008C047F" w:rsidP="008C047F">
      <w:pPr>
        <w:jc w:val="center"/>
        <w:rPr>
          <w:rFonts w:cstheme="minorHAnsi"/>
          <w:b/>
          <w:bCs/>
          <w:iCs/>
          <w:sz w:val="24"/>
          <w:szCs w:val="24"/>
        </w:rPr>
      </w:pPr>
      <w:r w:rsidRPr="005E1AE9">
        <w:rPr>
          <w:rFonts w:cstheme="minorHAnsi"/>
          <w:b/>
          <w:bCs/>
          <w:iCs/>
          <w:sz w:val="24"/>
          <w:szCs w:val="24"/>
        </w:rPr>
        <w:lastRenderedPageBreak/>
        <w:t>Essential Job Duties</w:t>
      </w:r>
    </w:p>
    <w:p w14:paraId="00DA8E22" w14:textId="77777777" w:rsidR="003212B2" w:rsidRPr="005E1AE9" w:rsidRDefault="003212B2" w:rsidP="00F40183">
      <w:pPr>
        <w:pStyle w:val="ListParagraph"/>
        <w:numPr>
          <w:ilvl w:val="0"/>
          <w:numId w:val="28"/>
        </w:numPr>
        <w:spacing w:line="240" w:lineRule="auto"/>
        <w:rPr>
          <w:rFonts w:cstheme="minorHAnsi"/>
          <w:bCs/>
          <w:iCs/>
          <w:sz w:val="24"/>
          <w:szCs w:val="24"/>
        </w:rPr>
      </w:pPr>
      <w:r w:rsidRPr="005E1AE9">
        <w:rPr>
          <w:rFonts w:cstheme="minorHAnsi"/>
          <w:bCs/>
          <w:iCs/>
          <w:sz w:val="24"/>
          <w:szCs w:val="24"/>
        </w:rPr>
        <w:t>Access to Justice and Housing Outreach Eviction Prevention Grant Coordinator</w:t>
      </w:r>
    </w:p>
    <w:p w14:paraId="5B8B6247" w14:textId="77777777" w:rsidR="003212B2" w:rsidRPr="005E1AE9" w:rsidRDefault="003212B2" w:rsidP="00F40183">
      <w:pPr>
        <w:pStyle w:val="ListParagraph"/>
        <w:numPr>
          <w:ilvl w:val="0"/>
          <w:numId w:val="29"/>
        </w:numPr>
        <w:spacing w:line="240" w:lineRule="auto"/>
        <w:rPr>
          <w:rFonts w:cstheme="minorHAnsi"/>
          <w:bCs/>
          <w:iCs/>
          <w:sz w:val="24"/>
          <w:szCs w:val="24"/>
        </w:rPr>
      </w:pPr>
      <w:r w:rsidRPr="005E1AE9">
        <w:rPr>
          <w:rFonts w:cstheme="minorHAnsi"/>
          <w:bCs/>
          <w:iCs/>
          <w:sz w:val="24"/>
          <w:szCs w:val="24"/>
        </w:rPr>
        <w:t>Maintain accurate records, data, and statistics</w:t>
      </w:r>
    </w:p>
    <w:p w14:paraId="0D4612EB" w14:textId="77777777" w:rsidR="003212B2" w:rsidRPr="005E1AE9" w:rsidRDefault="003212B2" w:rsidP="00F40183">
      <w:pPr>
        <w:pStyle w:val="ListParagraph"/>
        <w:numPr>
          <w:ilvl w:val="0"/>
          <w:numId w:val="29"/>
        </w:numPr>
        <w:spacing w:line="240" w:lineRule="auto"/>
        <w:rPr>
          <w:rFonts w:cstheme="minorHAnsi"/>
          <w:bCs/>
          <w:iCs/>
          <w:sz w:val="24"/>
          <w:szCs w:val="24"/>
        </w:rPr>
      </w:pPr>
      <w:r w:rsidRPr="005E1AE9">
        <w:rPr>
          <w:rFonts w:cstheme="minorHAnsi"/>
          <w:bCs/>
          <w:iCs/>
          <w:sz w:val="24"/>
          <w:szCs w:val="24"/>
        </w:rPr>
        <w:t>Provide programmatic grant stats, monthly reports, and quarterly narrative reports</w:t>
      </w:r>
    </w:p>
    <w:p w14:paraId="54506722" w14:textId="77777777" w:rsidR="003212B2" w:rsidRPr="005E1AE9" w:rsidRDefault="003212B2" w:rsidP="00F40183">
      <w:pPr>
        <w:pStyle w:val="ListParagraph"/>
        <w:numPr>
          <w:ilvl w:val="0"/>
          <w:numId w:val="29"/>
        </w:numPr>
        <w:spacing w:line="240" w:lineRule="auto"/>
        <w:rPr>
          <w:rFonts w:cstheme="minorHAnsi"/>
          <w:bCs/>
          <w:iCs/>
          <w:sz w:val="24"/>
          <w:szCs w:val="24"/>
        </w:rPr>
      </w:pPr>
      <w:r w:rsidRPr="005E1AE9">
        <w:rPr>
          <w:rFonts w:cstheme="minorHAnsi"/>
          <w:bCs/>
          <w:iCs/>
          <w:sz w:val="24"/>
          <w:szCs w:val="24"/>
        </w:rPr>
        <w:t>Recruit, select, train, and manage performance of community navigators</w:t>
      </w:r>
    </w:p>
    <w:p w14:paraId="2B91722C" w14:textId="77777777" w:rsidR="005E1AE9" w:rsidRDefault="003212B2" w:rsidP="005F08B9">
      <w:pPr>
        <w:pStyle w:val="ListParagraph"/>
        <w:numPr>
          <w:ilvl w:val="0"/>
          <w:numId w:val="29"/>
        </w:numPr>
        <w:spacing w:line="240" w:lineRule="auto"/>
        <w:rPr>
          <w:rFonts w:cstheme="minorHAnsi"/>
          <w:bCs/>
          <w:iCs/>
          <w:sz w:val="24"/>
          <w:szCs w:val="24"/>
        </w:rPr>
      </w:pPr>
      <w:r w:rsidRPr="005E1AE9">
        <w:rPr>
          <w:rFonts w:cstheme="minorHAnsi"/>
          <w:bCs/>
          <w:iCs/>
          <w:sz w:val="24"/>
          <w:szCs w:val="24"/>
        </w:rPr>
        <w:t>Support community navigators’ presentations and outreach efforts</w:t>
      </w:r>
    </w:p>
    <w:p w14:paraId="05D5CE44" w14:textId="77777777" w:rsidR="00357DF7" w:rsidRPr="005E1AE9" w:rsidRDefault="001C40D8" w:rsidP="005F08B9">
      <w:pPr>
        <w:pStyle w:val="ListParagraph"/>
        <w:numPr>
          <w:ilvl w:val="0"/>
          <w:numId w:val="29"/>
        </w:numPr>
        <w:spacing w:line="240" w:lineRule="auto"/>
        <w:rPr>
          <w:rFonts w:cstheme="minorHAnsi"/>
          <w:bCs/>
          <w:iCs/>
          <w:sz w:val="24"/>
          <w:szCs w:val="24"/>
        </w:rPr>
      </w:pPr>
      <w:r w:rsidRPr="005E1AE9">
        <w:rPr>
          <w:rFonts w:cstheme="minorHAnsi"/>
          <w:bCs/>
          <w:iCs/>
          <w:sz w:val="24"/>
          <w:szCs w:val="24"/>
        </w:rPr>
        <w:t>Manage social media and outreach efforts for programs</w:t>
      </w:r>
    </w:p>
    <w:p w14:paraId="7656B6BB" w14:textId="77777777" w:rsidR="003212B2" w:rsidRPr="005E1AE9" w:rsidRDefault="003212B2" w:rsidP="00F40183">
      <w:pPr>
        <w:numPr>
          <w:ilvl w:val="0"/>
          <w:numId w:val="27"/>
        </w:numPr>
        <w:spacing w:line="240" w:lineRule="auto"/>
        <w:contextualSpacing/>
        <w:rPr>
          <w:rFonts w:cstheme="minorHAnsi"/>
          <w:bCs/>
          <w:iCs/>
          <w:sz w:val="24"/>
          <w:szCs w:val="24"/>
        </w:rPr>
      </w:pPr>
      <w:r w:rsidRPr="005E1AE9">
        <w:rPr>
          <w:rFonts w:cstheme="minorHAnsi"/>
          <w:bCs/>
          <w:iCs/>
          <w:sz w:val="24"/>
          <w:szCs w:val="24"/>
        </w:rPr>
        <w:t xml:space="preserve">Supervise </w:t>
      </w:r>
      <w:r w:rsidR="00A36AB1" w:rsidRPr="005E1AE9">
        <w:rPr>
          <w:rFonts w:cstheme="minorHAnsi"/>
          <w:bCs/>
          <w:iCs/>
          <w:sz w:val="24"/>
          <w:szCs w:val="24"/>
        </w:rPr>
        <w:t xml:space="preserve">Illinois </w:t>
      </w:r>
      <w:r w:rsidRPr="005E1AE9">
        <w:rPr>
          <w:rFonts w:cstheme="minorHAnsi"/>
          <w:bCs/>
          <w:iCs/>
          <w:sz w:val="24"/>
          <w:szCs w:val="24"/>
        </w:rPr>
        <w:t>W</w:t>
      </w:r>
      <w:r w:rsidR="00A36AB1" w:rsidRPr="005E1AE9">
        <w:rPr>
          <w:rFonts w:cstheme="minorHAnsi"/>
          <w:bCs/>
          <w:iCs/>
          <w:sz w:val="24"/>
          <w:szCs w:val="24"/>
        </w:rPr>
        <w:t xml:space="preserve">elcome </w:t>
      </w:r>
      <w:r w:rsidRPr="005E1AE9">
        <w:rPr>
          <w:rFonts w:cstheme="minorHAnsi"/>
          <w:bCs/>
          <w:iCs/>
          <w:sz w:val="24"/>
          <w:szCs w:val="24"/>
        </w:rPr>
        <w:t>C</w:t>
      </w:r>
      <w:r w:rsidR="00A36AB1" w:rsidRPr="005E1AE9">
        <w:rPr>
          <w:rFonts w:cstheme="minorHAnsi"/>
          <w:bCs/>
          <w:iCs/>
          <w:sz w:val="24"/>
          <w:szCs w:val="24"/>
        </w:rPr>
        <w:t>enter</w:t>
      </w:r>
      <w:r w:rsidRPr="005E1AE9">
        <w:rPr>
          <w:rFonts w:cstheme="minorHAnsi"/>
          <w:bCs/>
          <w:iCs/>
          <w:sz w:val="24"/>
          <w:szCs w:val="24"/>
        </w:rPr>
        <w:t xml:space="preserve"> case managers for POC N</w:t>
      </w:r>
      <w:r w:rsidR="00A36AB1" w:rsidRPr="005E1AE9">
        <w:rPr>
          <w:rFonts w:cstheme="minorHAnsi"/>
          <w:bCs/>
          <w:iCs/>
          <w:sz w:val="24"/>
          <w:szCs w:val="24"/>
        </w:rPr>
        <w:t>orth and South</w:t>
      </w:r>
    </w:p>
    <w:p w14:paraId="77AD0E54" w14:textId="77777777" w:rsidR="00A36AB1" w:rsidRPr="005E1AE9" w:rsidRDefault="00A36AB1" w:rsidP="005E1AE9">
      <w:pPr>
        <w:numPr>
          <w:ilvl w:val="1"/>
          <w:numId w:val="30"/>
        </w:numPr>
        <w:spacing w:after="120" w:line="240" w:lineRule="auto"/>
        <w:contextualSpacing/>
        <w:rPr>
          <w:rFonts w:cstheme="minorHAnsi"/>
          <w:bCs/>
          <w:iCs/>
          <w:sz w:val="24"/>
          <w:szCs w:val="24"/>
        </w:rPr>
      </w:pPr>
      <w:r w:rsidRPr="005E1AE9">
        <w:rPr>
          <w:rFonts w:cstheme="minorHAnsi"/>
          <w:bCs/>
          <w:iCs/>
          <w:sz w:val="24"/>
          <w:szCs w:val="24"/>
        </w:rPr>
        <w:t>Meet regularly with case managers to review cases</w:t>
      </w:r>
    </w:p>
    <w:p w14:paraId="450BAA05" w14:textId="77777777" w:rsidR="00A36AB1" w:rsidRPr="005E1AE9" w:rsidRDefault="00A36AB1" w:rsidP="005E1AE9">
      <w:pPr>
        <w:numPr>
          <w:ilvl w:val="1"/>
          <w:numId w:val="30"/>
        </w:numPr>
        <w:spacing w:after="120" w:line="240" w:lineRule="auto"/>
        <w:contextualSpacing/>
        <w:rPr>
          <w:rFonts w:cstheme="minorHAnsi"/>
          <w:bCs/>
          <w:iCs/>
          <w:sz w:val="24"/>
          <w:szCs w:val="24"/>
        </w:rPr>
      </w:pPr>
      <w:r w:rsidRPr="005E1AE9">
        <w:rPr>
          <w:rFonts w:cstheme="minorHAnsi"/>
          <w:bCs/>
          <w:iCs/>
          <w:sz w:val="24"/>
          <w:szCs w:val="24"/>
        </w:rPr>
        <w:t>Provide expertise and assistance on difficult cases</w:t>
      </w:r>
    </w:p>
    <w:p w14:paraId="6B86653E" w14:textId="77777777" w:rsidR="001C40D8" w:rsidRPr="005E1AE9" w:rsidRDefault="001C40D8" w:rsidP="005E1AE9">
      <w:pPr>
        <w:numPr>
          <w:ilvl w:val="1"/>
          <w:numId w:val="30"/>
        </w:numPr>
        <w:spacing w:after="120" w:line="240" w:lineRule="auto"/>
        <w:contextualSpacing/>
        <w:rPr>
          <w:rFonts w:cstheme="minorHAnsi"/>
          <w:bCs/>
          <w:iCs/>
          <w:sz w:val="24"/>
          <w:szCs w:val="24"/>
        </w:rPr>
      </w:pPr>
      <w:r w:rsidRPr="005E1AE9">
        <w:rPr>
          <w:rFonts w:cstheme="minorHAnsi"/>
          <w:bCs/>
          <w:iCs/>
          <w:sz w:val="24"/>
          <w:szCs w:val="24"/>
        </w:rPr>
        <w:t>Serve as central intake for cases received through social media</w:t>
      </w:r>
    </w:p>
    <w:p w14:paraId="1DE6FD27" w14:textId="77777777" w:rsidR="00F40183" w:rsidRPr="005E1AE9" w:rsidRDefault="00F40183" w:rsidP="005E1AE9">
      <w:pPr>
        <w:numPr>
          <w:ilvl w:val="1"/>
          <w:numId w:val="30"/>
        </w:numPr>
        <w:spacing w:after="120" w:line="240" w:lineRule="auto"/>
        <w:contextualSpacing/>
        <w:rPr>
          <w:rFonts w:cstheme="minorHAnsi"/>
          <w:bCs/>
          <w:iCs/>
          <w:sz w:val="24"/>
          <w:szCs w:val="24"/>
        </w:rPr>
      </w:pPr>
      <w:r w:rsidRPr="005E1AE9">
        <w:rPr>
          <w:rFonts w:cstheme="minorHAnsi"/>
          <w:bCs/>
          <w:iCs/>
          <w:sz w:val="24"/>
          <w:szCs w:val="24"/>
        </w:rPr>
        <w:t>Provide direct service to clients; conduct consultations to determinate eligibility and assist clients with completing appropriate immigration forms and applications</w:t>
      </w:r>
    </w:p>
    <w:p w14:paraId="418A7DEF" w14:textId="77777777" w:rsidR="00A36AB1" w:rsidRPr="005E1AE9" w:rsidRDefault="00A36AB1" w:rsidP="005E1AE9">
      <w:pPr>
        <w:numPr>
          <w:ilvl w:val="1"/>
          <w:numId w:val="27"/>
        </w:numPr>
        <w:spacing w:after="120" w:line="240" w:lineRule="auto"/>
        <w:contextualSpacing/>
        <w:rPr>
          <w:rFonts w:cstheme="minorHAnsi"/>
          <w:bCs/>
          <w:iCs/>
          <w:sz w:val="24"/>
          <w:szCs w:val="24"/>
        </w:rPr>
      </w:pPr>
      <w:r w:rsidRPr="005E1AE9">
        <w:rPr>
          <w:rFonts w:cstheme="minorHAnsi"/>
          <w:bCs/>
          <w:iCs/>
          <w:sz w:val="24"/>
          <w:szCs w:val="24"/>
        </w:rPr>
        <w:t>Provide training and share knowledge of current immigration and housing policy updates</w:t>
      </w:r>
    </w:p>
    <w:p w14:paraId="790E1F93" w14:textId="77777777" w:rsidR="00357DF7" w:rsidRDefault="003212B2" w:rsidP="005E1AE9">
      <w:pPr>
        <w:numPr>
          <w:ilvl w:val="1"/>
          <w:numId w:val="27"/>
        </w:numPr>
        <w:spacing w:after="120" w:line="240" w:lineRule="auto"/>
        <w:contextualSpacing/>
        <w:rPr>
          <w:rFonts w:cstheme="minorHAnsi"/>
          <w:bCs/>
          <w:iCs/>
          <w:sz w:val="24"/>
          <w:szCs w:val="24"/>
        </w:rPr>
      </w:pPr>
      <w:r w:rsidRPr="005E1AE9">
        <w:rPr>
          <w:rFonts w:cstheme="minorHAnsi"/>
          <w:bCs/>
          <w:iCs/>
          <w:sz w:val="24"/>
          <w:szCs w:val="24"/>
        </w:rPr>
        <w:t>Mana</w:t>
      </w:r>
      <w:r w:rsidR="005E1AE9">
        <w:rPr>
          <w:rFonts w:cstheme="minorHAnsi"/>
          <w:bCs/>
          <w:iCs/>
          <w:sz w:val="24"/>
          <w:szCs w:val="24"/>
        </w:rPr>
        <w:t>ge IWC data and monthly reports</w:t>
      </w:r>
    </w:p>
    <w:p w14:paraId="2DDE3DDE" w14:textId="77777777" w:rsidR="005E1AE9" w:rsidRPr="005E1AE9" w:rsidRDefault="005E1AE9" w:rsidP="005E1AE9">
      <w:pPr>
        <w:spacing w:after="120" w:line="240" w:lineRule="auto"/>
        <w:ind w:left="1080"/>
        <w:contextualSpacing/>
        <w:rPr>
          <w:rFonts w:cstheme="minorHAnsi"/>
          <w:bCs/>
          <w:iCs/>
          <w:sz w:val="24"/>
          <w:szCs w:val="24"/>
        </w:rPr>
      </w:pPr>
    </w:p>
    <w:p w14:paraId="41F8440A" w14:textId="77777777" w:rsidR="00A36AB1" w:rsidRPr="005E1AE9" w:rsidRDefault="001C40D8" w:rsidP="00F40183">
      <w:pPr>
        <w:numPr>
          <w:ilvl w:val="0"/>
          <w:numId w:val="27"/>
        </w:numPr>
        <w:spacing w:line="240" w:lineRule="auto"/>
        <w:contextualSpacing/>
        <w:rPr>
          <w:rFonts w:cstheme="minorHAnsi"/>
          <w:bCs/>
          <w:iCs/>
          <w:sz w:val="24"/>
          <w:szCs w:val="24"/>
        </w:rPr>
      </w:pPr>
      <w:r w:rsidRPr="005E1AE9">
        <w:rPr>
          <w:rFonts w:cstheme="minorHAnsi"/>
          <w:bCs/>
          <w:iCs/>
          <w:sz w:val="24"/>
          <w:szCs w:val="24"/>
        </w:rPr>
        <w:t>ROLE Women’s Leadership Program Manager</w:t>
      </w:r>
    </w:p>
    <w:p w14:paraId="6C571E07" w14:textId="77777777" w:rsidR="001C40D8" w:rsidRPr="005E1AE9" w:rsidRDefault="001C40D8" w:rsidP="00F40183">
      <w:pPr>
        <w:numPr>
          <w:ilvl w:val="1"/>
          <w:numId w:val="27"/>
        </w:numPr>
        <w:spacing w:line="240" w:lineRule="auto"/>
        <w:contextualSpacing/>
        <w:rPr>
          <w:rFonts w:cstheme="minorHAnsi"/>
          <w:bCs/>
          <w:iCs/>
          <w:sz w:val="24"/>
          <w:szCs w:val="24"/>
        </w:rPr>
      </w:pPr>
      <w:r w:rsidRPr="005E1AE9">
        <w:rPr>
          <w:rFonts w:cstheme="minorHAnsi"/>
          <w:bCs/>
          <w:iCs/>
          <w:sz w:val="24"/>
          <w:szCs w:val="24"/>
        </w:rPr>
        <w:t>Manage POC Sewing Studio, including all social media and outreach efforts</w:t>
      </w:r>
    </w:p>
    <w:p w14:paraId="6527F00C" w14:textId="77777777" w:rsidR="001C40D8" w:rsidRPr="005E1AE9" w:rsidRDefault="001C40D8" w:rsidP="00F40183">
      <w:pPr>
        <w:numPr>
          <w:ilvl w:val="1"/>
          <w:numId w:val="27"/>
        </w:numPr>
        <w:spacing w:line="240" w:lineRule="auto"/>
        <w:contextualSpacing/>
        <w:rPr>
          <w:rFonts w:cstheme="minorHAnsi"/>
          <w:bCs/>
          <w:iCs/>
          <w:sz w:val="24"/>
          <w:szCs w:val="24"/>
        </w:rPr>
      </w:pPr>
      <w:r w:rsidRPr="005E1AE9">
        <w:rPr>
          <w:rFonts w:cstheme="minorHAnsi"/>
          <w:bCs/>
          <w:iCs/>
          <w:sz w:val="24"/>
          <w:szCs w:val="24"/>
        </w:rPr>
        <w:t>Engage with women in ROLE to keep pulse on community  needs</w:t>
      </w:r>
    </w:p>
    <w:p w14:paraId="4830DFCA" w14:textId="77777777" w:rsidR="001C40D8" w:rsidRPr="005E1AE9" w:rsidRDefault="001C40D8" w:rsidP="00F40183">
      <w:pPr>
        <w:numPr>
          <w:ilvl w:val="1"/>
          <w:numId w:val="27"/>
        </w:numPr>
        <w:spacing w:line="240" w:lineRule="auto"/>
        <w:contextualSpacing/>
        <w:rPr>
          <w:rFonts w:cstheme="minorHAnsi"/>
          <w:bCs/>
          <w:iCs/>
          <w:sz w:val="24"/>
          <w:szCs w:val="24"/>
        </w:rPr>
      </w:pPr>
      <w:r w:rsidRPr="005E1AE9">
        <w:rPr>
          <w:rFonts w:cstheme="minorHAnsi"/>
          <w:bCs/>
          <w:iCs/>
          <w:sz w:val="24"/>
          <w:szCs w:val="24"/>
        </w:rPr>
        <w:t>Mentor and assist ROLE members on issues</w:t>
      </w:r>
      <w:r w:rsidR="00F40183" w:rsidRPr="005E1AE9">
        <w:rPr>
          <w:rFonts w:cstheme="minorHAnsi"/>
          <w:bCs/>
          <w:iCs/>
          <w:sz w:val="24"/>
          <w:szCs w:val="24"/>
        </w:rPr>
        <w:t>,</w:t>
      </w:r>
      <w:r w:rsidRPr="005E1AE9">
        <w:rPr>
          <w:rFonts w:cstheme="minorHAnsi"/>
          <w:bCs/>
          <w:iCs/>
          <w:sz w:val="24"/>
          <w:szCs w:val="24"/>
        </w:rPr>
        <w:t xml:space="preserve"> including career development, immigration, housing, family counseling, and domestic problems</w:t>
      </w:r>
    </w:p>
    <w:p w14:paraId="160623A6" w14:textId="77777777" w:rsidR="00357DF7" w:rsidRDefault="001C40D8" w:rsidP="009D7B80">
      <w:pPr>
        <w:numPr>
          <w:ilvl w:val="1"/>
          <w:numId w:val="27"/>
        </w:numPr>
        <w:spacing w:line="240" w:lineRule="auto"/>
        <w:contextualSpacing/>
        <w:rPr>
          <w:rFonts w:cstheme="minorHAnsi"/>
          <w:bCs/>
          <w:iCs/>
          <w:sz w:val="24"/>
          <w:szCs w:val="24"/>
        </w:rPr>
      </w:pPr>
      <w:r w:rsidRPr="005E1AE9">
        <w:rPr>
          <w:rFonts w:cstheme="minorHAnsi"/>
          <w:bCs/>
          <w:iCs/>
          <w:sz w:val="24"/>
          <w:szCs w:val="24"/>
        </w:rPr>
        <w:t>Facilitate opportunities for local artists</w:t>
      </w:r>
      <w:r w:rsidR="00F40183" w:rsidRPr="005E1AE9">
        <w:rPr>
          <w:rFonts w:cstheme="minorHAnsi"/>
          <w:bCs/>
          <w:iCs/>
          <w:sz w:val="24"/>
          <w:szCs w:val="24"/>
        </w:rPr>
        <w:t>,</w:t>
      </w:r>
      <w:r w:rsidRPr="005E1AE9">
        <w:rPr>
          <w:rFonts w:cstheme="minorHAnsi"/>
          <w:bCs/>
          <w:iCs/>
          <w:sz w:val="24"/>
          <w:szCs w:val="24"/>
        </w:rPr>
        <w:t xml:space="preserve"> including organizing artist markets with community partners, artist fairs at POC, and social media outreach</w:t>
      </w:r>
    </w:p>
    <w:p w14:paraId="049253ED" w14:textId="77777777" w:rsidR="005E1AE9" w:rsidRPr="005E1AE9" w:rsidRDefault="005E1AE9" w:rsidP="005E1AE9">
      <w:pPr>
        <w:spacing w:line="240" w:lineRule="auto"/>
        <w:ind w:left="1440"/>
        <w:contextualSpacing/>
        <w:rPr>
          <w:rFonts w:cstheme="minorHAnsi"/>
          <w:bCs/>
          <w:iCs/>
          <w:sz w:val="24"/>
          <w:szCs w:val="24"/>
        </w:rPr>
      </w:pPr>
    </w:p>
    <w:p w14:paraId="7CAA5C8C" w14:textId="77777777" w:rsidR="00A36AB1" w:rsidRPr="005E1AE9" w:rsidRDefault="001C40D8" w:rsidP="00F40183">
      <w:pPr>
        <w:numPr>
          <w:ilvl w:val="0"/>
          <w:numId w:val="27"/>
        </w:numPr>
        <w:spacing w:line="240" w:lineRule="auto"/>
        <w:contextualSpacing/>
        <w:rPr>
          <w:rFonts w:cstheme="minorHAnsi"/>
          <w:bCs/>
          <w:iCs/>
          <w:sz w:val="24"/>
          <w:szCs w:val="24"/>
        </w:rPr>
      </w:pPr>
      <w:r w:rsidRPr="005E1AE9">
        <w:rPr>
          <w:rFonts w:cstheme="minorHAnsi"/>
          <w:bCs/>
          <w:iCs/>
          <w:sz w:val="24"/>
          <w:szCs w:val="24"/>
        </w:rPr>
        <w:t>Serve as Site D</w:t>
      </w:r>
      <w:r w:rsidR="00A36AB1" w:rsidRPr="005E1AE9">
        <w:rPr>
          <w:rFonts w:cstheme="minorHAnsi"/>
          <w:bCs/>
          <w:iCs/>
          <w:sz w:val="24"/>
          <w:szCs w:val="24"/>
        </w:rPr>
        <w:t xml:space="preserve">irector for </w:t>
      </w:r>
      <w:r w:rsidR="003212B2" w:rsidRPr="005E1AE9">
        <w:rPr>
          <w:rFonts w:cstheme="minorHAnsi"/>
          <w:bCs/>
          <w:iCs/>
          <w:sz w:val="24"/>
          <w:szCs w:val="24"/>
        </w:rPr>
        <w:t xml:space="preserve">POC South </w:t>
      </w:r>
      <w:r w:rsidR="00A36AB1" w:rsidRPr="005E1AE9">
        <w:rPr>
          <w:rFonts w:cstheme="minorHAnsi"/>
          <w:bCs/>
          <w:iCs/>
          <w:sz w:val="24"/>
          <w:szCs w:val="24"/>
        </w:rPr>
        <w:t>in Hanover Park</w:t>
      </w:r>
    </w:p>
    <w:p w14:paraId="2EAD6291" w14:textId="77777777" w:rsidR="00A36AB1" w:rsidRPr="005E1AE9" w:rsidRDefault="00A36AB1" w:rsidP="00F40183">
      <w:pPr>
        <w:numPr>
          <w:ilvl w:val="1"/>
          <w:numId w:val="27"/>
        </w:numPr>
        <w:spacing w:line="240" w:lineRule="auto"/>
        <w:contextualSpacing/>
        <w:rPr>
          <w:rFonts w:cstheme="minorHAnsi"/>
          <w:bCs/>
          <w:iCs/>
          <w:sz w:val="24"/>
          <w:szCs w:val="24"/>
        </w:rPr>
      </w:pPr>
      <w:r w:rsidRPr="005E1AE9">
        <w:rPr>
          <w:rFonts w:cstheme="minorHAnsi"/>
          <w:bCs/>
          <w:iCs/>
          <w:sz w:val="24"/>
          <w:szCs w:val="24"/>
        </w:rPr>
        <w:t xml:space="preserve">Create and implement </w:t>
      </w:r>
      <w:r w:rsidR="00F40183" w:rsidRPr="005E1AE9">
        <w:rPr>
          <w:rFonts w:cstheme="minorHAnsi"/>
          <w:bCs/>
          <w:iCs/>
          <w:sz w:val="24"/>
          <w:szCs w:val="24"/>
        </w:rPr>
        <w:t xml:space="preserve">innovative </w:t>
      </w:r>
      <w:r w:rsidRPr="005E1AE9">
        <w:rPr>
          <w:rFonts w:cstheme="minorHAnsi"/>
          <w:bCs/>
          <w:iCs/>
          <w:sz w:val="24"/>
          <w:szCs w:val="24"/>
        </w:rPr>
        <w:t>community outreach efforts</w:t>
      </w:r>
      <w:r w:rsidR="00F40183" w:rsidRPr="005E1AE9">
        <w:rPr>
          <w:rFonts w:cstheme="minorHAnsi"/>
          <w:bCs/>
          <w:iCs/>
          <w:sz w:val="24"/>
          <w:szCs w:val="24"/>
        </w:rPr>
        <w:t xml:space="preserve"> to reach potential new clients</w:t>
      </w:r>
    </w:p>
    <w:p w14:paraId="4CAB2A52" w14:textId="77777777" w:rsidR="00357DF7" w:rsidRDefault="001C40D8" w:rsidP="004F286D">
      <w:pPr>
        <w:numPr>
          <w:ilvl w:val="1"/>
          <w:numId w:val="27"/>
        </w:numPr>
        <w:spacing w:line="240" w:lineRule="auto"/>
        <w:contextualSpacing/>
        <w:rPr>
          <w:rFonts w:cstheme="minorHAnsi"/>
          <w:bCs/>
          <w:iCs/>
          <w:sz w:val="24"/>
          <w:szCs w:val="24"/>
        </w:rPr>
      </w:pPr>
      <w:r w:rsidRPr="005E1AE9">
        <w:rPr>
          <w:rFonts w:cstheme="minorHAnsi"/>
          <w:bCs/>
          <w:iCs/>
          <w:sz w:val="24"/>
          <w:szCs w:val="24"/>
        </w:rPr>
        <w:t>Manage all media and communications for POC South</w:t>
      </w:r>
    </w:p>
    <w:p w14:paraId="5D8356DE" w14:textId="77777777" w:rsidR="005E1AE9" w:rsidRPr="005E1AE9" w:rsidRDefault="005E1AE9" w:rsidP="005E1AE9">
      <w:pPr>
        <w:spacing w:line="240" w:lineRule="auto"/>
        <w:ind w:left="1440"/>
        <w:contextualSpacing/>
        <w:rPr>
          <w:rFonts w:cstheme="minorHAnsi"/>
          <w:bCs/>
          <w:iCs/>
          <w:sz w:val="24"/>
          <w:szCs w:val="24"/>
        </w:rPr>
      </w:pPr>
    </w:p>
    <w:p w14:paraId="12A85CA4" w14:textId="77777777" w:rsidR="00517010" w:rsidRPr="005E1AE9" w:rsidRDefault="001C40D8" w:rsidP="00F40183">
      <w:pPr>
        <w:numPr>
          <w:ilvl w:val="0"/>
          <w:numId w:val="27"/>
        </w:numPr>
        <w:spacing w:line="240" w:lineRule="auto"/>
        <w:contextualSpacing/>
        <w:rPr>
          <w:rFonts w:cstheme="minorHAnsi"/>
          <w:bCs/>
          <w:iCs/>
          <w:sz w:val="24"/>
          <w:szCs w:val="24"/>
        </w:rPr>
      </w:pPr>
      <w:r w:rsidRPr="005E1AE9">
        <w:rPr>
          <w:rFonts w:cstheme="minorHAnsi"/>
          <w:bCs/>
          <w:iCs/>
          <w:sz w:val="24"/>
          <w:szCs w:val="24"/>
        </w:rPr>
        <w:t>Serve as in-house expert on immigration, housing, and public benefits and disseminate knowledge to POC staff</w:t>
      </w:r>
    </w:p>
    <w:p w14:paraId="5FF6B8D2" w14:textId="77777777" w:rsidR="00F40183" w:rsidRPr="005E1AE9" w:rsidRDefault="00357DF7" w:rsidP="00F40183">
      <w:pPr>
        <w:numPr>
          <w:ilvl w:val="1"/>
          <w:numId w:val="27"/>
        </w:numPr>
        <w:spacing w:line="240" w:lineRule="auto"/>
        <w:contextualSpacing/>
        <w:rPr>
          <w:rFonts w:cstheme="minorHAnsi"/>
          <w:bCs/>
          <w:iCs/>
          <w:sz w:val="24"/>
          <w:szCs w:val="24"/>
        </w:rPr>
      </w:pPr>
      <w:r w:rsidRPr="005E1AE9">
        <w:rPr>
          <w:rFonts w:cstheme="minorHAnsi"/>
          <w:bCs/>
          <w:iCs/>
          <w:sz w:val="24"/>
          <w:szCs w:val="24"/>
        </w:rPr>
        <w:t>Stay up to date on i</w:t>
      </w:r>
      <w:r w:rsidR="00F40183" w:rsidRPr="005E1AE9">
        <w:rPr>
          <w:rFonts w:cstheme="minorHAnsi"/>
          <w:bCs/>
          <w:iCs/>
          <w:sz w:val="24"/>
          <w:szCs w:val="24"/>
        </w:rPr>
        <w:t>mmigration law and regulations of the United States Citizenship and Immigration Services that impact our clients</w:t>
      </w:r>
    </w:p>
    <w:p w14:paraId="171D47CD" w14:textId="77777777" w:rsidR="00F40183" w:rsidRDefault="00F40183" w:rsidP="00F40183">
      <w:pPr>
        <w:pStyle w:val="ListParagraph"/>
        <w:numPr>
          <w:ilvl w:val="1"/>
          <w:numId w:val="27"/>
        </w:numPr>
        <w:spacing w:line="240" w:lineRule="auto"/>
        <w:rPr>
          <w:rFonts w:cstheme="minorHAnsi"/>
          <w:bCs/>
          <w:iCs/>
          <w:sz w:val="24"/>
          <w:szCs w:val="24"/>
        </w:rPr>
      </w:pPr>
      <w:r w:rsidRPr="005E1AE9">
        <w:rPr>
          <w:rFonts w:cstheme="minorHAnsi"/>
          <w:bCs/>
          <w:iCs/>
          <w:sz w:val="24"/>
          <w:szCs w:val="24"/>
        </w:rPr>
        <w:t>Participate in professional development including attending workshops, trainings, confer</w:t>
      </w:r>
      <w:r w:rsidR="00357DF7" w:rsidRPr="005E1AE9">
        <w:rPr>
          <w:rFonts w:cstheme="minorHAnsi"/>
          <w:bCs/>
          <w:iCs/>
          <w:sz w:val="24"/>
          <w:szCs w:val="24"/>
        </w:rPr>
        <w:t>ences and in-service meetings and d</w:t>
      </w:r>
      <w:r w:rsidRPr="005E1AE9">
        <w:rPr>
          <w:rFonts w:cstheme="minorHAnsi"/>
          <w:bCs/>
          <w:iCs/>
          <w:sz w:val="24"/>
          <w:szCs w:val="24"/>
        </w:rPr>
        <w:t>istribute important information to staff to ensure they remai</w:t>
      </w:r>
      <w:r w:rsidR="00357DF7" w:rsidRPr="005E1AE9">
        <w:rPr>
          <w:rFonts w:cstheme="minorHAnsi"/>
          <w:bCs/>
          <w:iCs/>
          <w:sz w:val="24"/>
          <w:szCs w:val="24"/>
        </w:rPr>
        <w:t>n up-to-date on immigration law</w:t>
      </w:r>
    </w:p>
    <w:p w14:paraId="59585272" w14:textId="77777777" w:rsidR="005E1AE9" w:rsidRPr="005E1AE9" w:rsidRDefault="005E1AE9" w:rsidP="005E1AE9">
      <w:pPr>
        <w:pStyle w:val="ListParagraph"/>
        <w:spacing w:line="240" w:lineRule="auto"/>
        <w:ind w:left="1440"/>
        <w:rPr>
          <w:rFonts w:cstheme="minorHAnsi"/>
          <w:bCs/>
          <w:iCs/>
          <w:sz w:val="24"/>
          <w:szCs w:val="24"/>
        </w:rPr>
      </w:pPr>
    </w:p>
    <w:p w14:paraId="2C5FCA7D" w14:textId="77777777" w:rsidR="00357DF7" w:rsidRDefault="00F40183" w:rsidP="003A278B">
      <w:pPr>
        <w:pStyle w:val="ListParagraph"/>
        <w:numPr>
          <w:ilvl w:val="0"/>
          <w:numId w:val="27"/>
        </w:numPr>
        <w:spacing w:line="240" w:lineRule="auto"/>
        <w:rPr>
          <w:rFonts w:cstheme="minorHAnsi"/>
          <w:bCs/>
          <w:iCs/>
          <w:sz w:val="24"/>
          <w:szCs w:val="24"/>
        </w:rPr>
      </w:pPr>
      <w:r w:rsidRPr="005E1AE9">
        <w:rPr>
          <w:rFonts w:cstheme="minorHAnsi"/>
          <w:bCs/>
          <w:iCs/>
          <w:sz w:val="24"/>
          <w:szCs w:val="24"/>
        </w:rPr>
        <w:t>Develop new and maintain current positive partnerships with community organizations and stakeholders and conduct outreach to community originations regarding immigration services and housing</w:t>
      </w:r>
    </w:p>
    <w:p w14:paraId="71E7E68A" w14:textId="77777777" w:rsidR="005E1AE9" w:rsidRPr="005E1AE9" w:rsidRDefault="005E1AE9" w:rsidP="005E1AE9">
      <w:pPr>
        <w:pStyle w:val="ListParagraph"/>
        <w:spacing w:line="240" w:lineRule="auto"/>
        <w:rPr>
          <w:rFonts w:cstheme="minorHAnsi"/>
          <w:bCs/>
          <w:iCs/>
          <w:sz w:val="24"/>
          <w:szCs w:val="24"/>
        </w:rPr>
      </w:pPr>
    </w:p>
    <w:p w14:paraId="688420C2" w14:textId="77777777" w:rsidR="003212B2" w:rsidRPr="005E1AE9" w:rsidRDefault="00517010" w:rsidP="00F40183">
      <w:pPr>
        <w:numPr>
          <w:ilvl w:val="0"/>
          <w:numId w:val="27"/>
        </w:numPr>
        <w:spacing w:line="240" w:lineRule="auto"/>
        <w:contextualSpacing/>
        <w:rPr>
          <w:rFonts w:cstheme="minorHAnsi"/>
          <w:bCs/>
          <w:iCs/>
          <w:sz w:val="24"/>
          <w:szCs w:val="24"/>
        </w:rPr>
      </w:pPr>
      <w:r w:rsidRPr="005E1AE9">
        <w:rPr>
          <w:rFonts w:cstheme="minorHAnsi"/>
          <w:bCs/>
          <w:iCs/>
          <w:sz w:val="24"/>
          <w:szCs w:val="24"/>
        </w:rPr>
        <w:t>Assist with grant writing as needed including writing narrative sections for grants</w:t>
      </w:r>
    </w:p>
    <w:sectPr w:rsidR="003212B2" w:rsidRPr="005E1AE9" w:rsidSect="00864715">
      <w:footerReference w:type="even" r:id="rId8"/>
      <w:footerReference w:type="default" r:id="rId9"/>
      <w:pgSz w:w="12240" w:h="15840"/>
      <w:pgMar w:top="864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01510" w14:textId="77777777" w:rsidR="001D4634" w:rsidRDefault="001D4634" w:rsidP="00A655BF">
      <w:pPr>
        <w:spacing w:after="0" w:line="240" w:lineRule="auto"/>
      </w:pPr>
      <w:r>
        <w:separator/>
      </w:r>
    </w:p>
  </w:endnote>
  <w:endnote w:type="continuationSeparator" w:id="0">
    <w:p w14:paraId="19023128" w14:textId="77777777" w:rsidR="001D4634" w:rsidRDefault="001D4634" w:rsidP="00A65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63169604"/>
      <w:docPartObj>
        <w:docPartGallery w:val="Page Numbers (Bottom of Page)"/>
        <w:docPartUnique/>
      </w:docPartObj>
    </w:sdtPr>
    <w:sdtContent>
      <w:p w14:paraId="0A126B9F" w14:textId="3A559E46" w:rsidR="00A655BF" w:rsidRDefault="00A655BF" w:rsidP="00494A6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D2EDEA5" w14:textId="77777777" w:rsidR="00A655BF" w:rsidRDefault="00A655BF" w:rsidP="00A655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66707492"/>
      <w:docPartObj>
        <w:docPartGallery w:val="Page Numbers (Bottom of Page)"/>
        <w:docPartUnique/>
      </w:docPartObj>
    </w:sdtPr>
    <w:sdtContent>
      <w:p w14:paraId="0338CB72" w14:textId="7C553EEB" w:rsidR="00A655BF" w:rsidRDefault="00A655BF" w:rsidP="00494A6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879AD28" w14:textId="77777777" w:rsidR="00A655BF" w:rsidRDefault="00A655BF" w:rsidP="00A655B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89D40" w14:textId="77777777" w:rsidR="001D4634" w:rsidRDefault="001D4634" w:rsidP="00A655BF">
      <w:pPr>
        <w:spacing w:after="0" w:line="240" w:lineRule="auto"/>
      </w:pPr>
      <w:r>
        <w:separator/>
      </w:r>
    </w:p>
  </w:footnote>
  <w:footnote w:type="continuationSeparator" w:id="0">
    <w:p w14:paraId="7F1AB437" w14:textId="77777777" w:rsidR="001D4634" w:rsidRDefault="001D4634" w:rsidP="00A65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658F"/>
    <w:multiLevelType w:val="multilevel"/>
    <w:tmpl w:val="F738A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2F7EEC"/>
    <w:multiLevelType w:val="multilevel"/>
    <w:tmpl w:val="05888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66F29"/>
    <w:multiLevelType w:val="multilevel"/>
    <w:tmpl w:val="7528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CC71AD"/>
    <w:multiLevelType w:val="multilevel"/>
    <w:tmpl w:val="713A4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177EA8"/>
    <w:multiLevelType w:val="multilevel"/>
    <w:tmpl w:val="991A0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C721F7"/>
    <w:multiLevelType w:val="multilevel"/>
    <w:tmpl w:val="8190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75572D"/>
    <w:multiLevelType w:val="multilevel"/>
    <w:tmpl w:val="3F90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F010CC"/>
    <w:multiLevelType w:val="multilevel"/>
    <w:tmpl w:val="11C86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C06CF4"/>
    <w:multiLevelType w:val="multilevel"/>
    <w:tmpl w:val="15000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7024B6"/>
    <w:multiLevelType w:val="multilevel"/>
    <w:tmpl w:val="11DC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520690"/>
    <w:multiLevelType w:val="hybridMultilevel"/>
    <w:tmpl w:val="C2C0C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57E34"/>
    <w:multiLevelType w:val="multilevel"/>
    <w:tmpl w:val="BAD2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B449D6"/>
    <w:multiLevelType w:val="multilevel"/>
    <w:tmpl w:val="D356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0A7A16"/>
    <w:multiLevelType w:val="multilevel"/>
    <w:tmpl w:val="07E65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6B5519"/>
    <w:multiLevelType w:val="hybridMultilevel"/>
    <w:tmpl w:val="C9ECF5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B2209B"/>
    <w:multiLevelType w:val="multilevel"/>
    <w:tmpl w:val="1BEE0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6220E4"/>
    <w:multiLevelType w:val="multilevel"/>
    <w:tmpl w:val="009A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F42985"/>
    <w:multiLevelType w:val="multilevel"/>
    <w:tmpl w:val="04F6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041282"/>
    <w:multiLevelType w:val="multilevel"/>
    <w:tmpl w:val="94D08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882D71"/>
    <w:multiLevelType w:val="multilevel"/>
    <w:tmpl w:val="059CB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683DE5"/>
    <w:multiLevelType w:val="multilevel"/>
    <w:tmpl w:val="76787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6A79F5"/>
    <w:multiLevelType w:val="hybridMultilevel"/>
    <w:tmpl w:val="F4D67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A6C8B"/>
    <w:multiLevelType w:val="multilevel"/>
    <w:tmpl w:val="9A648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2186ED8"/>
    <w:multiLevelType w:val="multilevel"/>
    <w:tmpl w:val="24AAE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524A0D"/>
    <w:multiLevelType w:val="multilevel"/>
    <w:tmpl w:val="120A4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5D58A3"/>
    <w:multiLevelType w:val="multilevel"/>
    <w:tmpl w:val="5E207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F0475B"/>
    <w:multiLevelType w:val="multilevel"/>
    <w:tmpl w:val="788AB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247F63"/>
    <w:multiLevelType w:val="multilevel"/>
    <w:tmpl w:val="D356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412629"/>
    <w:multiLevelType w:val="multilevel"/>
    <w:tmpl w:val="5D7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8A17FA"/>
    <w:multiLevelType w:val="hybridMultilevel"/>
    <w:tmpl w:val="03788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6"/>
  </w:num>
  <w:num w:numId="4">
    <w:abstractNumId w:val="5"/>
  </w:num>
  <w:num w:numId="5">
    <w:abstractNumId w:val="9"/>
  </w:num>
  <w:num w:numId="6">
    <w:abstractNumId w:val="20"/>
  </w:num>
  <w:num w:numId="7">
    <w:abstractNumId w:val="25"/>
  </w:num>
  <w:num w:numId="8">
    <w:abstractNumId w:val="1"/>
  </w:num>
  <w:num w:numId="9">
    <w:abstractNumId w:val="4"/>
  </w:num>
  <w:num w:numId="10">
    <w:abstractNumId w:val="2"/>
  </w:num>
  <w:num w:numId="11">
    <w:abstractNumId w:val="29"/>
  </w:num>
  <w:num w:numId="12">
    <w:abstractNumId w:val="10"/>
  </w:num>
  <w:num w:numId="13">
    <w:abstractNumId w:val="24"/>
  </w:num>
  <w:num w:numId="14">
    <w:abstractNumId w:val="28"/>
  </w:num>
  <w:num w:numId="15">
    <w:abstractNumId w:val="19"/>
  </w:num>
  <w:num w:numId="16">
    <w:abstractNumId w:val="7"/>
  </w:num>
  <w:num w:numId="17">
    <w:abstractNumId w:val="26"/>
  </w:num>
  <w:num w:numId="18">
    <w:abstractNumId w:val="13"/>
  </w:num>
  <w:num w:numId="19">
    <w:abstractNumId w:val="15"/>
  </w:num>
  <w:num w:numId="20">
    <w:abstractNumId w:val="18"/>
  </w:num>
  <w:num w:numId="21">
    <w:abstractNumId w:val="3"/>
  </w:num>
  <w:num w:numId="22">
    <w:abstractNumId w:val="11"/>
  </w:num>
  <w:num w:numId="23">
    <w:abstractNumId w:val="6"/>
  </w:num>
  <w:num w:numId="24">
    <w:abstractNumId w:val="23"/>
  </w:num>
  <w:num w:numId="25">
    <w:abstractNumId w:val="8"/>
  </w:num>
  <w:num w:numId="26">
    <w:abstractNumId w:val="22"/>
  </w:num>
  <w:num w:numId="27">
    <w:abstractNumId w:val="27"/>
  </w:num>
  <w:num w:numId="28">
    <w:abstractNumId w:val="21"/>
  </w:num>
  <w:num w:numId="29">
    <w:abstractNumId w:val="14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69F"/>
    <w:rsid w:val="0005030A"/>
    <w:rsid w:val="001C2779"/>
    <w:rsid w:val="001C40D8"/>
    <w:rsid w:val="001D4634"/>
    <w:rsid w:val="003212B2"/>
    <w:rsid w:val="00357DF7"/>
    <w:rsid w:val="003E23BB"/>
    <w:rsid w:val="00517010"/>
    <w:rsid w:val="0055569F"/>
    <w:rsid w:val="005E1AE9"/>
    <w:rsid w:val="006F76B7"/>
    <w:rsid w:val="00716A0F"/>
    <w:rsid w:val="008C047F"/>
    <w:rsid w:val="00985A55"/>
    <w:rsid w:val="00A36AB1"/>
    <w:rsid w:val="00A655BF"/>
    <w:rsid w:val="00B81B84"/>
    <w:rsid w:val="00BD2B44"/>
    <w:rsid w:val="00D94EDA"/>
    <w:rsid w:val="00E01379"/>
    <w:rsid w:val="00F353CC"/>
    <w:rsid w:val="00F40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81281"/>
  <w15:chartTrackingRefBased/>
  <w15:docId w15:val="{AD8FC58E-401E-4A26-9E49-8ADE76D4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2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5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5BF"/>
  </w:style>
  <w:style w:type="paragraph" w:styleId="Footer">
    <w:name w:val="footer"/>
    <w:basedOn w:val="Normal"/>
    <w:link w:val="FooterChar"/>
    <w:uiPriority w:val="99"/>
    <w:unhideWhenUsed/>
    <w:rsid w:val="00A65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5BF"/>
  </w:style>
  <w:style w:type="character" w:styleId="PageNumber">
    <w:name w:val="page number"/>
    <w:basedOn w:val="DefaultParagraphFont"/>
    <w:uiPriority w:val="99"/>
    <w:semiHidden/>
    <w:unhideWhenUsed/>
    <w:rsid w:val="00A65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2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1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6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wessels-murphy</dc:creator>
  <cp:keywords/>
  <dc:description/>
  <cp:lastModifiedBy>Lisa Hansonbraun</cp:lastModifiedBy>
  <cp:revision>3</cp:revision>
  <cp:lastPrinted>2022-02-21T18:01:00Z</cp:lastPrinted>
  <dcterms:created xsi:type="dcterms:W3CDTF">2022-02-21T18:01:00Z</dcterms:created>
  <dcterms:modified xsi:type="dcterms:W3CDTF">2022-02-21T18:02:00Z</dcterms:modified>
</cp:coreProperties>
</file>